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общеобразовательная школа муниципального района Архангельский  район Республики Башкортостан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Рассмотрено                                          Согласовано                                        Утверждаю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заседании  ШМО                            на заседании МС                             Директор школы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Протокол №___                                  Протокол №__                                Приказ №_____                                                            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___.____2020 г.                              от___.____2020 г.                          от___.____2020 г.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                                _______________                          _______________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геометрии 7-9 класс</w:t>
      </w: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уровень основного общего образования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Рамазанова Сария Хадиевна</w:t>
      </w: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5552" w:rsidRPr="00905552" w:rsidRDefault="00905552" w:rsidP="009055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д.Заитово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 г</w:t>
      </w:r>
    </w:p>
    <w:p w:rsidR="000F082C" w:rsidRDefault="000F082C" w:rsidP="000F082C">
      <w:pPr>
        <w:widowControl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082C" w:rsidRDefault="000F082C" w:rsidP="000F082C">
      <w:pPr>
        <w:widowControl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r w:rsidRPr="000F082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разработано в соответствии с Федеральным законом  «Об образовании в Российской Федерации», с требованиями ФГОС ООО,  Федеральным перечнем учебников (приказ Министерства образования и науки Российской Федерации от 20 мая 2020 г. № 254 с изменениями и дополнениями), </w:t>
      </w:r>
      <w:r w:rsidRPr="000F082C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образовательной программой основного общего образования</w:t>
      </w:r>
      <w:r w:rsidRPr="000F0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0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учебным планом, </w:t>
      </w:r>
      <w:r w:rsidRPr="000F0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рабочей программе </w:t>
      </w:r>
      <w:r w:rsidRPr="000F082C">
        <w:rPr>
          <w:rFonts w:ascii="Times New Roman" w:eastAsia="Times New Roman" w:hAnsi="Times New Roman" w:cs="Times New Roman"/>
          <w:color w:val="000000"/>
          <w:sz w:val="24"/>
          <w:szCs w:val="24"/>
        </w:rPr>
        <w:t>МОБУ ООШ д.Заитово;</w:t>
      </w:r>
      <w:r w:rsidRPr="000F082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сборником рабочих программ учебного предмета </w:t>
      </w:r>
      <w:r w:rsidRPr="000F082C">
        <w:rPr>
          <w:rFonts w:ascii="Times New Roman" w:eastAsia="Calibri" w:hAnsi="Times New Roman" w:cs="Times New Roman"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Cs/>
          <w:sz w:val="24"/>
          <w:szCs w:val="24"/>
        </w:rPr>
        <w:t>Г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еометрия</w:t>
      </w:r>
      <w:r w:rsidRPr="000F082C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F082C">
        <w:rPr>
          <w:rFonts w:ascii="Times New Roman" w:eastAsia="Calibri" w:hAnsi="Times New Roman" w:cs="Times New Roman"/>
          <w:sz w:val="24"/>
          <w:szCs w:val="24"/>
        </w:rPr>
        <w:t xml:space="preserve"> (автор-составитель: Т.А.Бурмистрова)</w:t>
      </w:r>
      <w:r w:rsidRPr="000F0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УМК А.В.Погорелова</w:t>
      </w:r>
    </w:p>
    <w:p w:rsidR="00F7481A" w:rsidRPr="002D1D6C" w:rsidRDefault="0068318D" w:rsidP="000F082C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7481A" w:rsidRPr="002D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предмета.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коммуникативной компетентности в общении и сотрудничестве со сверстниками, старшими и младшими образовательной, общественно полезной, учебно-исследовательской, творческой и других видах деятельности;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5) критичность мышления, умение распознавать логически некорректные высказывания, отличать гипотезу от факт;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6) креативность мышления, инициативу, находчивость, активность при решении геометрических задач;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контролировать процесс и результат учебной математической деятельности;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способность к эмоциональному восприятию математических объектов, задач, решений, рассуждений;</w:t>
      </w:r>
    </w:p>
    <w:p w:rsidR="003A39D4" w:rsidRPr="002D1D6C" w:rsidRDefault="003A39D4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метапредметные: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самостоятельно планировать альтернативные пути достижения цели, осознанно выбирать наиболее эффективные способы решения учебных и познавательных задач;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адекватно оценивать правильность или ошибоч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выполнения учебной задачи, её объективную труд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собственные возможности её решения;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осознанное владение логическими действиями определе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понятий, обобщения, установления аналогий, класси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фикации на основе самостоятельного выбора оснований и критериев, установления родовидовых связей;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умение устанавливать причинно-следственные связи, стро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ить логическое рассуждение, умозаключение (индуктив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дедуктивное и по аналогии) и выводы;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умение создавать, применять и преобразовывать знаково-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символические средства, модели и схемы для решения учебных и познавательных задач;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организовывать учебное сотрудничество и совмест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деятельность с учителем и сверстниками: опреде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цели, распределять функции и роли участников, общие способы работы; умение работать в группе: нахо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общее решение и разрешать конфликты на основе согласования позиций и учёта интересов; слушать парт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нёра; формулировать, аргументировать и отстаивать своё мнение;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формирование и развитие учебной и общепользователь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компетентности в области использования информа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ционно-коммуникационных технологий (ИКТ-компетентности);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9) формирование первоначальных представлений об идеях и о методах ма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тематики как об универсальном языке науки и техники, о средстве моделирования явлений и процессов;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умение видеть математическую задачу в контексте про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блемной ситуации в других дисциплинах, в окружающей жизни;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умение находить в различных источниках информацию, не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обходимую для решения математических проблем, и пред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ставлять её в понятной форме; принимать решение в усло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виях неполной и избыточной, точной и вероятностной информации;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12) умение понимать и использовать математические средства наглядности (рисунки, чертежи, схемы и др.) для иллю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страции, интерпретации, аргументации;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13)умение выдвигать гипотезы при решении учебных задач и понимать необходимость их проверки;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понимание сущности алгоритмических предписаний и уме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действовать в соответствии с предложенным алго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ритмом;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умение самостоятельно ставить цели, выбирать и созда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алгоритмы для решения учебных математических проблем;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17) умение планировать и осуществлять деятельность, направ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ленную на решение задач исследовательского характера;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1)овладение базовым понятийным аппаратом по основным разделам содержания; представление об основных изучае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понятиях (число, геометрическая фигура, вектор, ко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ординаты) как важнейших математических моделях, по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зволяющих описывать и изучать реальные процессы и явления;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работать с геометрическим текстом (анализиро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вать, извлекать необходимую информацию), точно и гра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мотно выражать свои мысли в устной и письменной речи с применением математической терминологии и символи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3)овладение навыками устных, письменных, инструменталь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вычислений;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геометрическим языком, умение использовать его для описания предметов окружающего мира, раз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пространственных представлений и изобразитель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умений, приобретение навыков геометрических по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строений;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знания о них для решения геометрических и практи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задач;</w:t>
      </w:r>
    </w:p>
    <w:p w:rsidR="00F7481A" w:rsidRPr="002D1D6C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умение измерять длины отрезков, величины углов, исполь</w:t>
      </w: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зовать формулы для нахождения периметров, площадей и объёмов геометрических фигур;</w:t>
      </w:r>
    </w:p>
    <w:p w:rsidR="00F7481A" w:rsidRDefault="00F7481A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260B49" w:rsidRPr="002D1D6C" w:rsidRDefault="00260B49" w:rsidP="00F74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552" w:rsidRPr="00905552" w:rsidRDefault="00905552" w:rsidP="009055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распознавать на чертежах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рисунках, моделях и в окружаю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 мире плоские и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странственные геометрические фи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гуры;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распознавать развёртки куба, прямоугольн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параллелепи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педа, правильной пирамиды, цилиндра и конуса;</w:t>
      </w:r>
    </w:p>
    <w:p w:rsid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определять по линейн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 размерам развёртки фигуры ли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нейные размеры самой фигуры и наоборот;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вычислять объём прямоугольного параллелепипеда.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объёмы пространственных геометрических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фи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гур, составленных из прямоугольных параллелепипедов;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углубить и развить представления о пространственных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геометрических фигурах;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применять понятие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развёртки для выполнения практи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ческих расчётов.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пользоваться языком геометрии для описания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 мира и их взаимного расположения;</w:t>
      </w:r>
    </w:p>
    <w:p w:rsid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распознавать и изобра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жать на чертежах и рисунках гео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метрические фигуры и их конфигурации;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находить значения длин линейных элементов фигур и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градусную меру углов от 0 до 180</w:t>
      </w:r>
      <w:r w:rsidRPr="0090555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°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определения, свойства и признаки фигур и их элементов,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фигур (раве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нство, подобие, симметрии, пово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рот, параллельный перенос);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оперировать с начальными понятиями тригонометрии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элементарные операции над функциями углов;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решать задачи на доказательство, опираясь на изученные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фигур и отношений между ними и применяя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методы доказательств;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решать несложные задачи на построение, примен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основ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алгоритмы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с помощью циркуля и ли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нейки;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решать простейшие 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ниметрические задачи в простран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овладеть методами 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ешения задач на вычисления и до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казательства: методом от противного, мето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 подо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бия, методом перебо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 вариантов и методом геометри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ческих мест точек;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приобрести опыт при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менения алгебраического и триго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нометрического ап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парата и идей движения при реше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нии геометрических задач;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овладеть традиционной схемой решения зад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ач на по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строение с помощью ци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ркуля и линейки: анализ, постро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ение, доказательство и исследование;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научиться решать 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адачи на построение методом гео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метрического места точек и методом подобия;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приобрести опыт ис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следования свойств планиметриче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ских фигур с помощью компьютерных программ;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приобрести опыт вып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олнения проектов по темам: «Гео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метрические преобра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зования на плоскости», «Построе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ние отрезков по формуле».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 геометрических величин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использовать свойства измерения длин, площадей и углов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нахождение длины отрезка, дли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окружности, длины дуги окружности, градусной меры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угла;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вычислять длины линейны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элементов фигур и их углы, ис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 формулы длины окружности и длины дуги окружности, формулы площадей фигур;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вычислять площади 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угольников, прямоугольников, па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раллелограммов, трапеций, кругов и секторов;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вычислять длину окружности, длину дуги окружности;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решать задачи на доказательство с использованием формул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 окружности и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 дуги окружности, формул пло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щадей фигур;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решать практические зада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чи, связанные с нахождением гео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метрических величин 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спользуя при необходимости спра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вочники и технические средства).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Выпускник получит возможность: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площади фиг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ур, составленных из двух или бо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лее прямоугольников, параллелограммов, треугольников,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круга и сектора;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вычислять площади мн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огоугольников, используя отноше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ния равновеликости и равносоставленности;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приобрести опыт применения алгебраического и 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триго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нометрического аппарата и идей движения при решении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 на вычисление площадей многоугольников.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Координаты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вычислять длину отрезк</w:t>
      </w:r>
      <w:r w:rsidR="005B03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координатам его концов; вы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числять координаты середины отрезка;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использовать координатный метод для изучения свойств</w:t>
      </w:r>
      <w:r w:rsidR="005B0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 и окружностей.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овладеть координат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ным методом решения задач на вы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числение и доказательство;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приобрести опыт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использования компьютерных про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 для анализа частных случаев взаимн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 располо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жения окружностей и прямых;</w:t>
      </w:r>
    </w:p>
    <w:p w:rsidR="00905552" w:rsidRPr="005B0375" w:rsidRDefault="00905552" w:rsidP="009055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0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приобрести опыт в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ыполнения проектов на тему «При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менение координатного метода при решении задач на</w:t>
      </w:r>
      <w:r w:rsidR="005B03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55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вычисление и доказательство».</w:t>
      </w:r>
      <w:r w:rsidR="00F7481A" w:rsidRPr="002D1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5552">
        <w:rPr>
          <w:rFonts w:ascii="Times New Roman" w:eastAsiaTheme="minorEastAsia" w:hAnsi="Times New Roman" w:cs="Times New Roman"/>
          <w:b/>
          <w:bCs/>
          <w:sz w:val="24"/>
          <w:szCs w:val="24"/>
        </w:rPr>
        <w:t>Векторы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>Выпускник научится: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>1) оперировать с векторами: находить сумму и разность двух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векторов, заданных геом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>етрически, находить вектор, рав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ный произведению заданного вектора на число;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>2) находить для векторов, з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>аданных координатами: длину век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тора, координаты суммы и разности двух и более векторов,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координаты произведения вектора на число, применяя при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>необходимости сочетател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>ьный, переместительный и распре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делительный законы;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>3) вычислять скалярное произведение векторов, находить угол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между векторами, устан</w:t>
      </w:r>
      <w:r w:rsidR="005B0375">
        <w:rPr>
          <w:rFonts w:ascii="Times New Roman" w:eastAsiaTheme="minorEastAsia" w:hAnsi="Times New Roman" w:cs="Times New Roman"/>
          <w:sz w:val="24"/>
          <w:szCs w:val="24"/>
        </w:rPr>
        <w:t>авливать перпендикулярность пря</w:t>
      </w:r>
      <w:r w:rsidRPr="00905552">
        <w:rPr>
          <w:rFonts w:ascii="Times New Roman" w:eastAsiaTheme="minorEastAsia" w:hAnsi="Times New Roman" w:cs="Times New Roman"/>
          <w:sz w:val="24"/>
          <w:szCs w:val="24"/>
        </w:rPr>
        <w:t>мых.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905552" w:rsidRPr="00905552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овладеть векторным </w:t>
      </w:r>
      <w:r w:rsidR="005B0375">
        <w:rPr>
          <w:rFonts w:ascii="Times New Roman" w:eastAsiaTheme="minorEastAsia" w:hAnsi="Times New Roman" w:cs="Times New Roman"/>
          <w:i/>
          <w:iCs/>
          <w:sz w:val="24"/>
          <w:szCs w:val="24"/>
        </w:rPr>
        <w:t>методом для решения задач на вы</w:t>
      </w: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>числение и доказательство;</w:t>
      </w:r>
    </w:p>
    <w:p w:rsidR="005711FB" w:rsidRPr="005B0375" w:rsidRDefault="00905552" w:rsidP="0090555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905552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>приобрести опыт в</w:t>
      </w:r>
      <w:r w:rsidR="005B0375">
        <w:rPr>
          <w:rFonts w:ascii="Times New Roman" w:eastAsiaTheme="minorEastAsia" w:hAnsi="Times New Roman" w:cs="Times New Roman"/>
          <w:i/>
          <w:iCs/>
          <w:sz w:val="24"/>
          <w:szCs w:val="24"/>
        </w:rPr>
        <w:t>ыполнения проектов на тему «При</w:t>
      </w: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>менение векторного</w:t>
      </w:r>
      <w:r w:rsidR="005B0375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метода при решении задач на вы</w:t>
      </w:r>
      <w:r w:rsidRPr="00905552">
        <w:rPr>
          <w:rFonts w:ascii="Times New Roman" w:eastAsiaTheme="minorEastAsia" w:hAnsi="Times New Roman" w:cs="Times New Roman"/>
          <w:i/>
          <w:iCs/>
          <w:sz w:val="24"/>
          <w:szCs w:val="24"/>
        </w:rPr>
        <w:t>числение и доказательство».</w:t>
      </w:r>
    </w:p>
    <w:p w:rsidR="00905552" w:rsidRDefault="00905552" w:rsidP="00F5632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905552" w:rsidRPr="00DE35B4" w:rsidRDefault="00905552" w:rsidP="00F5632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5711FB" w:rsidRPr="005711FB" w:rsidRDefault="0068318D" w:rsidP="005711F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 w:rsidR="005711FB" w:rsidRPr="00F7481A">
        <w:rPr>
          <w:rFonts w:ascii="Times New Roman" w:eastAsiaTheme="minorEastAsia" w:hAnsi="Times New Roman" w:cs="Times New Roman"/>
          <w:b/>
          <w:sz w:val="24"/>
          <w:szCs w:val="24"/>
        </w:rPr>
        <w:t xml:space="preserve">Содержание учебного </w:t>
      </w:r>
      <w:r w:rsidR="005711FB">
        <w:rPr>
          <w:rFonts w:ascii="Times New Roman" w:eastAsiaTheme="minorEastAsia" w:hAnsi="Times New Roman" w:cs="Times New Roman"/>
          <w:b/>
          <w:sz w:val="24"/>
          <w:szCs w:val="24"/>
        </w:rPr>
        <w:t xml:space="preserve">предмета </w:t>
      </w:r>
    </w:p>
    <w:p w:rsidR="005711FB" w:rsidRPr="00C7587B" w:rsidRDefault="00C7587B" w:rsidP="005711F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7587B">
        <w:rPr>
          <w:rFonts w:ascii="Times New Roman" w:eastAsiaTheme="minorEastAsia" w:hAnsi="Times New Roman" w:cs="Times New Roman"/>
          <w:b/>
          <w:sz w:val="24"/>
          <w:szCs w:val="24"/>
        </w:rPr>
        <w:t>7 класс</w:t>
      </w:r>
    </w:p>
    <w:p w:rsidR="005711FB" w:rsidRPr="00F7481A" w:rsidRDefault="005711FB" w:rsidP="005711F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 w:rsidRPr="00F7481A">
        <w:rPr>
          <w:rFonts w:ascii="Times New Roman" w:eastAsiaTheme="minorEastAsia" w:hAnsi="Times New Roman" w:cs="Times New Roman"/>
          <w:b/>
          <w:sz w:val="24"/>
          <w:szCs w:val="24"/>
        </w:rPr>
        <w:t>Основные свойства п</w:t>
      </w:r>
      <w:r w:rsidR="00C7587B">
        <w:rPr>
          <w:rFonts w:ascii="Times New Roman" w:eastAsiaTheme="minorEastAsia" w:hAnsi="Times New Roman" w:cs="Times New Roman"/>
          <w:b/>
          <w:sz w:val="24"/>
          <w:szCs w:val="24"/>
        </w:rPr>
        <w:t>ростейших геометрических фигур.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Возникновение геометрии из практики. Начальные понятия планиметрии. Геометрические фигуры: точка, прямая, луч, плоскость. Отрезок, ломаная. Длина отрезка и его свойства. Угол. Виды углов: прямой, тупой, острый. Величина угла и ее свойства. Равенство </w:t>
      </w:r>
      <w:r w:rsidR="00C7587B">
        <w:rPr>
          <w:rFonts w:ascii="Times New Roman" w:eastAsiaTheme="minorEastAsia" w:hAnsi="Times New Roman" w:cs="Times New Roman"/>
          <w:sz w:val="24"/>
          <w:szCs w:val="24"/>
        </w:rPr>
        <w:t>отрезков, углов, треугольников.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отрезок, луч, угол, развёрнутый угол, биссектриса угла;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треугольник, медиана, биссектриса и высота тре-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угольника;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расстояние между точками;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равные отрезки, углы, треугольники;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параллельные прямые.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Понимать, что такое: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теорема и её доказательство;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условие и заключение теоремы;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аксиомы.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основные свойства: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lastRenderedPageBreak/>
        <w:t>— принадлежности точек и прямых на плоскости;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расположения точек на прямой;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измерения углов;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откладывания отрезков и углов;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треугольника (существование треугольника, равного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данному);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параллельных прямых (аксиома параллельных прямых).</w:t>
      </w:r>
    </w:p>
    <w:p w:rsidR="005B0375" w:rsidRPr="00F7481A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 xml:space="preserve">Изображать, обозначать и </w:t>
      </w:r>
      <w:r>
        <w:rPr>
          <w:rFonts w:ascii="Times New Roman" w:eastAsiaTheme="minorEastAsia" w:hAnsi="Times New Roman" w:cs="Times New Roman"/>
          <w:sz w:val="24"/>
          <w:szCs w:val="24"/>
        </w:rPr>
        <w:t>распознавать на чертежах изучен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ные геометрические фигуры; иллюстрировать их свойства</w:t>
      </w:r>
    </w:p>
    <w:p w:rsidR="005711FB" w:rsidRPr="00F7481A" w:rsidRDefault="005711FB" w:rsidP="005711F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 w:rsidRPr="00F7481A">
        <w:rPr>
          <w:rFonts w:ascii="Times New Roman" w:eastAsiaTheme="minorEastAsia" w:hAnsi="Times New Roman" w:cs="Times New Roman"/>
          <w:b/>
          <w:sz w:val="24"/>
          <w:szCs w:val="24"/>
        </w:rPr>
        <w:t>Смеж</w:t>
      </w:r>
      <w:r w:rsidR="00C7587B">
        <w:rPr>
          <w:rFonts w:ascii="Times New Roman" w:eastAsiaTheme="minorEastAsia" w:hAnsi="Times New Roman" w:cs="Times New Roman"/>
          <w:b/>
          <w:sz w:val="24"/>
          <w:szCs w:val="24"/>
        </w:rPr>
        <w:t>ные и вертикальные углы.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Смежные и вертикальные углы и их свойства. Биссектриса угла и её свойства. Параллельные прямые. Определения, доказательства, аксиомы и теоремы, следствия. Пе</w:t>
      </w:r>
      <w:r w:rsidR="00C7587B">
        <w:rPr>
          <w:rFonts w:ascii="Times New Roman" w:eastAsiaTheme="minorEastAsia" w:hAnsi="Times New Roman" w:cs="Times New Roman"/>
          <w:sz w:val="24"/>
          <w:szCs w:val="24"/>
        </w:rPr>
        <w:t>рпендикулярность прямых. Доказательство от противного.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смежные и вертикальные углы;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прямые, острые и тупые углы;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перпендикулярные прямые и перпендикуляр.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Изображать и распоз</w:t>
      </w:r>
      <w:r>
        <w:rPr>
          <w:rFonts w:ascii="Times New Roman" w:eastAsiaTheme="minorEastAsia" w:hAnsi="Times New Roman" w:cs="Times New Roman"/>
          <w:sz w:val="24"/>
          <w:szCs w:val="24"/>
        </w:rPr>
        <w:t>навать на чертежах указанные фи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гуры.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 теоремы о: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сумме смежных углов;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равенстве вертикальных углов;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единственности прямой, перпендикулярной данной,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проходящей через данную её точку.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следст</w:t>
      </w:r>
      <w:r>
        <w:rPr>
          <w:rFonts w:ascii="Times New Roman" w:eastAsiaTheme="minorEastAsia" w:hAnsi="Times New Roman" w:cs="Times New Roman"/>
          <w:sz w:val="24"/>
          <w:szCs w:val="24"/>
        </w:rPr>
        <w:t>вия из теорем о смежных и верти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кальных углах.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в чём с</w:t>
      </w:r>
      <w:r>
        <w:rPr>
          <w:rFonts w:ascii="Times New Roman" w:eastAsiaTheme="minorEastAsia" w:hAnsi="Times New Roman" w:cs="Times New Roman"/>
          <w:sz w:val="24"/>
          <w:szCs w:val="24"/>
        </w:rPr>
        <w:t>остоит доказательство от против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ного.</w:t>
      </w:r>
    </w:p>
    <w:p w:rsidR="005B0375" w:rsidRPr="00F7481A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Решать задачи, связанные с рассмотренными фигурами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и их свойствами</w:t>
      </w:r>
    </w:p>
    <w:p w:rsidR="005711FB" w:rsidRPr="00F7481A" w:rsidRDefault="005711FB" w:rsidP="005711F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 w:rsidRPr="00F7481A">
        <w:rPr>
          <w:rFonts w:ascii="Times New Roman" w:eastAsiaTheme="minorEastAsia" w:hAnsi="Times New Roman" w:cs="Times New Roman"/>
          <w:b/>
          <w:sz w:val="24"/>
          <w:szCs w:val="24"/>
        </w:rPr>
        <w:t>П</w:t>
      </w:r>
      <w:r w:rsidR="00C7587B">
        <w:rPr>
          <w:rFonts w:ascii="Times New Roman" w:eastAsiaTheme="minorEastAsia" w:hAnsi="Times New Roman" w:cs="Times New Roman"/>
          <w:b/>
          <w:sz w:val="24"/>
          <w:szCs w:val="24"/>
        </w:rPr>
        <w:t>ризнаки равенства треугольников.</w:t>
      </w:r>
    </w:p>
    <w:p w:rsidR="005711FB" w:rsidRPr="00F7481A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Треугольник, прямоугольные, остроугольные и тупоугольные треугольники. Признаки равенства треугольников: первый, второй, третий. Медиана, биссектриса и высота треугольника. Равнобедренный и равносторонний треугольники. Свойства и признаки равнобедренного треугольника. Прямая и обратная теоремы.</w:t>
      </w:r>
    </w:p>
    <w:p w:rsidR="005711FB" w:rsidRPr="00F7481A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Основные задачи на построение с помощью циркуля и линейки </w:t>
      </w:r>
    </w:p>
    <w:p w:rsidR="005711FB" w:rsidRPr="00F7481A" w:rsidRDefault="005711FB" w:rsidP="005711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угла, равного данному;</w:t>
      </w:r>
    </w:p>
    <w:p w:rsidR="005711FB" w:rsidRPr="00F7481A" w:rsidRDefault="005711FB" w:rsidP="005711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биссектрисы угла,</w:t>
      </w:r>
    </w:p>
    <w:p w:rsidR="005711FB" w:rsidRPr="00F7481A" w:rsidRDefault="005711FB" w:rsidP="005711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перпендикуляра к  прямой;</w:t>
      </w:r>
    </w:p>
    <w:p w:rsidR="005711FB" w:rsidRPr="00F7481A" w:rsidRDefault="005711FB" w:rsidP="005711F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деление отрезка пополам.</w:t>
      </w:r>
    </w:p>
    <w:p w:rsidR="005B0375" w:rsidRPr="000F082C" w:rsidRDefault="005711FB" w:rsidP="000F082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построение треугольника по трём сторонам;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равнобедренный и равносторонний треугольники;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обратная теорема.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признаки равенства треугольников;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свойство углов равнобедренного треугольника;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признак равнобедренного треугольника;</w:t>
      </w:r>
    </w:p>
    <w:p w:rsidR="005B0375" w:rsidRPr="005B0375" w:rsidRDefault="005B0375" w:rsidP="005B0375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свойство медианы равнобедренного треугольника.</w:t>
      </w:r>
    </w:p>
    <w:p w:rsidR="005B0375" w:rsidRPr="00C7587B" w:rsidRDefault="005B0375" w:rsidP="000F082C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Решать задачи, связан</w:t>
      </w:r>
      <w:r>
        <w:rPr>
          <w:rFonts w:ascii="Times New Roman" w:eastAsiaTheme="minorEastAsia" w:hAnsi="Times New Roman" w:cs="Times New Roman"/>
          <w:sz w:val="24"/>
          <w:szCs w:val="24"/>
        </w:rPr>
        <w:t>ные с признаками равенства тре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угольников и свойствами равнобедренного треугольника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711FB" w:rsidRPr="00F7481A" w:rsidRDefault="00C7587B" w:rsidP="005711F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Сумма углов треугольника.</w:t>
      </w:r>
    </w:p>
    <w:p w:rsidR="005711FB" w:rsidRPr="00F7481A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Параллельные и пересекающиеся прямые. Основное свойство параллельных прямых. Признаки параллельности прямых. Сумма углов треугольника. Внешний угол треугольника.</w:t>
      </w:r>
    </w:p>
    <w:p w:rsidR="005B0375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Признаки равенства прямоугольных треугольников. Перпендикуляр и наклонная к прямой. Расстояние от точки до прямой. Расстояние между параллельными прямыми. Свойство серединного перпендикуляра </w:t>
      </w:r>
      <w:r w:rsidR="00C7587B">
        <w:rPr>
          <w:rFonts w:ascii="Times New Roman" w:eastAsiaTheme="minorEastAsia" w:hAnsi="Times New Roman" w:cs="Times New Roman"/>
          <w:sz w:val="24"/>
          <w:szCs w:val="24"/>
        </w:rPr>
        <w:t>к отрезку.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секущая;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односторонние, накрест лежащие и соответственные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углы;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внешние и внутренние углы треугольника;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прямоугольный треуг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>ольник и его элементы (гипотену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за и катеты);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расстояние от то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>чки до прямой и между параллель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ными прямыми.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теорему о двух прямых, параллельных третьей;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признак параллельн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>ости прямых; формулировать след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ствия из него;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свойство углов, обр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>азованных при пересечении парал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лельных прямых секущей; формулировать следствие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из него;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теоремы о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сумме углов треугольника и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внешнем его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угле; формулировать следствие о сравнении внешнего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и внутренних углов;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признак равенства прямоугольных треугольников по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гипотенузе и катету;</w:t>
      </w:r>
    </w:p>
    <w:p w:rsidR="005B0375" w:rsidRPr="00F7481A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существование и единственность перпендикуляра к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прямой.</w:t>
      </w:r>
      <w:r w:rsidR="000F08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711FB" w:rsidRPr="00F7481A" w:rsidRDefault="00C7587B" w:rsidP="005711F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Геометрические построения.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Окружность и круг. Центр окружности, радиус, диаметр. Взаимное расположение прямой и окружности. Касательная и секущая к окружности, свойство касательной к окружности, равенство касательных, проведенных из одной точки. Замечательные точки треугольника: точки пересечения серединных перпендикуляров, биссектрис. Окружность, описанная около треугольника. Окружность, вписанная в треугольник. Основные задачи на построение с помощью циркуля и линейки: построение треугольника по трём сторонам; угла, равного данному; биссектрисы угла; перпендикуляра к прямой, деление отрезка пополам. Понятие о геометрическом месте точек.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 xml:space="preserve">— окружность, её центр, радиус, хорда, 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>диаметр, каса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тельная к окружности и точка касания;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описанная около треугольника окружность и вписанная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в него;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внутреннее и внешнее касание окружностей;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серединный перпендикуляр;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геометрическое место точек.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 теоремы о: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центре окружности, описанной около треугольника;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центре окружности, вписанной в треугольник;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геометрическом месте точек, равноудалённых от двух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данных.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Понимать: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что такое задача на построение и её решение;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что можно строить с помощью линейки;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что можно строить с помощью циркуля;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сущность метода геометрических мест.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Решать простейшие задачи на построение: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треугольника, равного данному;</w:t>
      </w:r>
    </w:p>
    <w:p w:rsid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угла, равного данному;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биссектрисы угла;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середины отрезка;</w:t>
      </w:r>
    </w:p>
    <w:p w:rsidR="005B0375" w:rsidRPr="005B0375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— перпендикулярной прямой.</w:t>
      </w:r>
    </w:p>
    <w:p w:rsidR="005B0375" w:rsidRPr="00F7481A" w:rsidRDefault="005B0375" w:rsidP="005B03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B0375">
        <w:rPr>
          <w:rFonts w:ascii="Times New Roman" w:eastAsiaTheme="minorEastAsia" w:hAnsi="Times New Roman" w:cs="Times New Roman"/>
          <w:sz w:val="24"/>
          <w:szCs w:val="24"/>
        </w:rPr>
        <w:t>Решать более сложные задачи на построение, используя</w:t>
      </w:r>
      <w:r w:rsidR="00C02A6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B0375">
        <w:rPr>
          <w:rFonts w:ascii="Times New Roman" w:eastAsiaTheme="minorEastAsia" w:hAnsi="Times New Roman" w:cs="Times New Roman"/>
          <w:sz w:val="24"/>
          <w:szCs w:val="24"/>
        </w:rPr>
        <w:t>указанные простейшие</w:t>
      </w:r>
    </w:p>
    <w:p w:rsidR="00F5632B" w:rsidRDefault="00F5632B" w:rsidP="00C7587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F082C" w:rsidRDefault="000F082C" w:rsidP="00C7587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F082C" w:rsidRDefault="000F082C" w:rsidP="00C7587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60B49" w:rsidRDefault="00260B49" w:rsidP="00C7587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1FB" w:rsidRPr="00F7481A" w:rsidRDefault="00C7587B" w:rsidP="00C7587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8 класс</w:t>
      </w:r>
    </w:p>
    <w:p w:rsidR="005711FB" w:rsidRPr="00F7481A" w:rsidRDefault="00C7587B" w:rsidP="005711F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Четырёхугольники.</w:t>
      </w:r>
    </w:p>
    <w:p w:rsidR="005711FB" w:rsidRPr="00F7481A" w:rsidRDefault="005711FB" w:rsidP="005711F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Определение четырёхугольника. Параллелограмм и его свойства.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>Основная цель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дать учащимся систематизированные сведения о четырёхугольниках и их свойствах.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четырёхугольник и его элементы (вершины, стороны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(противолежащие и соседние), диагонали);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параллелограмм, прямоугольник, ромб, квадрат;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средняя линия треугольника;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трапеция и её элементы, средняя линия трапеции,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равнобокая трапеция.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 теоремы: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признак параллелограмма;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свойство диагоналей параллелограмма;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свойство противолежащих сторон и углов пар</w:t>
      </w:r>
      <w:r>
        <w:rPr>
          <w:rFonts w:ascii="Times New Roman" w:eastAsiaTheme="minorEastAsia" w:hAnsi="Times New Roman" w:cs="Times New Roman"/>
          <w:sz w:val="24"/>
          <w:szCs w:val="24"/>
        </w:rPr>
        <w:t>аллело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грамма;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свойства диагоналей прямоугольника и ромба;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Фалеса;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свойства средних линий треугольника и трапеции;</w:t>
      </w:r>
    </w:p>
    <w:p w:rsid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— о пропорциональных отрезках.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Понимать, что квадрат есть одновременно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прямоуголь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ник и ромб.</w:t>
      </w:r>
    </w:p>
    <w:p w:rsidR="00C02A6D" w:rsidRPr="00C02A6D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Строить с помощью циркуля и линейки че</w:t>
      </w:r>
      <w:r>
        <w:rPr>
          <w:rFonts w:ascii="Times New Roman" w:eastAsiaTheme="minorEastAsia" w:hAnsi="Times New Roman" w:cs="Times New Roman"/>
          <w:sz w:val="24"/>
          <w:szCs w:val="24"/>
        </w:rPr>
        <w:t>твёртый пропор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циональный отрезок.</w:t>
      </w:r>
    </w:p>
    <w:p w:rsidR="00C02A6D" w:rsidRPr="00F7481A" w:rsidRDefault="00C02A6D" w:rsidP="00C02A6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02A6D">
        <w:rPr>
          <w:rFonts w:ascii="Times New Roman" w:eastAsiaTheme="minorEastAsia" w:hAnsi="Times New Roman" w:cs="Times New Roman"/>
          <w:sz w:val="24"/>
          <w:szCs w:val="24"/>
        </w:rPr>
        <w:t>Решать задачи на вычи</w:t>
      </w:r>
      <w:r>
        <w:rPr>
          <w:rFonts w:ascii="Times New Roman" w:eastAsiaTheme="minorEastAsia" w:hAnsi="Times New Roman" w:cs="Times New Roman"/>
          <w:sz w:val="24"/>
          <w:szCs w:val="24"/>
        </w:rPr>
        <w:t>сление, доказательство и постро</w:t>
      </w:r>
      <w:r w:rsidRPr="00C02A6D">
        <w:rPr>
          <w:rFonts w:ascii="Times New Roman" w:eastAsiaTheme="minorEastAsia" w:hAnsi="Times New Roman" w:cs="Times New Roman"/>
          <w:sz w:val="24"/>
          <w:szCs w:val="24"/>
        </w:rPr>
        <w:t>ение, используя изученные признаки, свойства и теоремы</w:t>
      </w:r>
      <w:r w:rsidR="000F08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711FB" w:rsidRPr="00F7481A" w:rsidRDefault="00C7587B" w:rsidP="005711F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Теорема Пифагора.</w:t>
      </w:r>
    </w:p>
    <w:p w:rsidR="005711FB" w:rsidRPr="00F7481A" w:rsidRDefault="005711FB" w:rsidP="005711F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Синус, косинус и тангенс острого угла прямоугольного треугольника. Теорема Пифагора. Неравенство треугольника. Перпендикуляр и наклонная. Соотношение между сторонами и углами в прямоугольном треугольнике. Значения синуса, косинуса и тангенса некоторых углов. 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>Основная цель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сформировать аппарат решения прямоугольных треугольников, необходимый для вычисления элементов геометрических фигур на плоскости и в пространстве.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косинус, синус, танге</w:t>
      </w:r>
      <w:r>
        <w:rPr>
          <w:rFonts w:ascii="Times New Roman" w:eastAsiaTheme="minorEastAsia" w:hAnsi="Times New Roman" w:cs="Times New Roman"/>
          <w:sz w:val="24"/>
          <w:szCs w:val="24"/>
        </w:rPr>
        <w:t>нс и котангенс острого угла пря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моугольного треугольника;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перпендикуляр, наклонная, её основание и проекция;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египетский треугольник.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теорему Пифагора;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теорему о зависимости косинуса от градусной меры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угла;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неравенство треугольника;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тождества sin2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+ cos2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= 1,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(90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Pr="00F4699E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F4699E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(90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Pr="00F4699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Понимать, что: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любой катет меньше гипотенузы;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косинус любого острого угла меньше 1;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наклонная больше перпендикуляра;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равные наклонные имеют равные проекции, а больше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та, у которой проекция больше;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любая сторона треугольника меньше суммы двух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других;</w:t>
      </w:r>
    </w:p>
    <w:p w:rsid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синус и тангенс зависят только от величины угла.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Знать: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lastRenderedPageBreak/>
        <w:t>— как выражаются катеты и гипотенуза через с</w:t>
      </w:r>
      <w:r>
        <w:rPr>
          <w:rFonts w:ascii="Times New Roman" w:eastAsiaTheme="minorEastAsia" w:hAnsi="Times New Roman" w:cs="Times New Roman"/>
          <w:sz w:val="24"/>
          <w:szCs w:val="24"/>
        </w:rPr>
        <w:t>инус, ко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синус, тангенс и ко</w:t>
      </w:r>
      <w:r>
        <w:rPr>
          <w:rFonts w:ascii="Times New Roman" w:eastAsiaTheme="minorEastAsia" w:hAnsi="Times New Roman" w:cs="Times New Roman"/>
          <w:sz w:val="24"/>
          <w:szCs w:val="24"/>
        </w:rPr>
        <w:t>тангенс острого угла прямоуголь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ного треугольника;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чему равны значения </w:t>
      </w:r>
      <w:r>
        <w:rPr>
          <w:rFonts w:ascii="Times New Roman" w:eastAsiaTheme="minorEastAsia" w:hAnsi="Times New Roman" w:cs="Times New Roman"/>
          <w:sz w:val="24"/>
          <w:szCs w:val="24"/>
        </w:rPr>
        <w:t>синуса, косинуса, тангенса и ко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тангенса углов 30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, 45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и 60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4699E" w:rsidRPr="00F7481A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соответствующи</w:t>
      </w:r>
      <w:r>
        <w:rPr>
          <w:rFonts w:ascii="Times New Roman" w:eastAsiaTheme="minorEastAsia" w:hAnsi="Times New Roman" w:cs="Times New Roman"/>
          <w:sz w:val="24"/>
          <w:szCs w:val="24"/>
        </w:rPr>
        <w:t>е задачи на вычисление и доказа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тельство</w:t>
      </w:r>
    </w:p>
    <w:p w:rsidR="005711FB" w:rsidRPr="00F7481A" w:rsidRDefault="005711FB" w:rsidP="005711F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481A">
        <w:rPr>
          <w:rFonts w:ascii="Times New Roman" w:eastAsia="Calibri" w:hAnsi="Times New Roman" w:cs="Times New Roman"/>
          <w:b/>
          <w:sz w:val="24"/>
          <w:szCs w:val="24"/>
        </w:rPr>
        <w:t xml:space="preserve">Декартовы координаты на плоскости </w:t>
      </w:r>
      <w:r w:rsidR="00C7587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711FB" w:rsidRPr="00F7481A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Прямоугольная система координат на плоскости.</w:t>
      </w:r>
      <w:r w:rsidR="00C7587B">
        <w:rPr>
          <w:rFonts w:ascii="Times New Roman" w:eastAsiaTheme="minorEastAsia" w:hAnsi="Times New Roman" w:cs="Times New Roman"/>
          <w:sz w:val="24"/>
          <w:szCs w:val="24"/>
        </w:rPr>
        <w:t xml:space="preserve"> К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>оординаты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Пересечения прямой с окружностью. Синус, косинус и тангенс углов от 0</w:t>
      </w:r>
      <w:r w:rsidRPr="00F7481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до 180</w:t>
      </w:r>
      <w:r w:rsidRPr="00F7481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Основная цель 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обобщить и систематизировать представления учащихся о декартовых координатах; развить умение применять алгебраический аппарат при решении геометрических задач.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декартова система к</w:t>
      </w:r>
      <w:r>
        <w:rPr>
          <w:rFonts w:ascii="Times New Roman" w:eastAsiaTheme="minorEastAsia" w:hAnsi="Times New Roman" w:cs="Times New Roman"/>
          <w:sz w:val="24"/>
          <w:szCs w:val="24"/>
        </w:rPr>
        <w:t>оординат, ось абсцисс, ось орди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нат, координаты точки, начало координат;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уравнение фигуры;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угловой коэффициент прямой.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Знать: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формулы координат середины отрезка;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формулу расстояния между точками;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уравнение окружности, в том числе с центром в начале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координат;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уравнение прямой, условие параллельности прямой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одной из осей коорд</w:t>
      </w:r>
      <w:r>
        <w:rPr>
          <w:rFonts w:ascii="Times New Roman" w:eastAsiaTheme="minorEastAsia" w:hAnsi="Times New Roman" w:cs="Times New Roman"/>
          <w:sz w:val="24"/>
          <w:szCs w:val="24"/>
        </w:rPr>
        <w:t>инат, условие прохождения её че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рез начало координат;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чему равен угловой коэффициент прямой;</w:t>
      </w:r>
    </w:p>
    <w:p w:rsid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что для 0 &lt;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&lt; 180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sin (180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sin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, cos (180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cos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tg (180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tg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≠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90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, ctg (180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) =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−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ctg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α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4699E" w:rsidRPr="00F7481A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задачи на вычисление, нахождение и доказательство</w:t>
      </w:r>
    </w:p>
    <w:p w:rsidR="005711FB" w:rsidRPr="00F7481A" w:rsidRDefault="00C7587B" w:rsidP="005711F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Движение.</w:t>
      </w:r>
    </w:p>
    <w:p w:rsidR="005711FB" w:rsidRPr="00F7481A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Движение и его свойства. Симметрия относительно точки т прямой. Поворот. Параллельный перенос и его свойства. Понятие о равенстве фигур.</w:t>
      </w:r>
    </w:p>
    <w:p w:rsidR="005711FB" w:rsidRDefault="005711FB" w:rsidP="005711F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 xml:space="preserve">Основная цель 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ознакомить учащихся с примерами геометрических преобразований.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преобразование фигуры, обратное преобразование;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движение;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преобразование симметрии относительно точки, центр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симметрии;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преобразование симметрии относительно прямой, ось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симметрии;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поворот плоскости, угол поворота;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параллельный перенос.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доказывать, что: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точки прямой при движении переходят в точки прямой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с сохранением их порядка;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преобразования си</w:t>
      </w:r>
      <w:r>
        <w:rPr>
          <w:rFonts w:ascii="Times New Roman" w:eastAsiaTheme="minorEastAsia" w:hAnsi="Times New Roman" w:cs="Times New Roman"/>
          <w:sz w:val="24"/>
          <w:szCs w:val="24"/>
        </w:rPr>
        <w:t>мметрии относительно точки и от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носительно прямой являются движениями.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свойства: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движения;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параллельного переноса.</w:t>
      </w:r>
    </w:p>
    <w:p w:rsid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задачи, используя приобретённые знания</w:t>
      </w:r>
    </w:p>
    <w:p w:rsidR="000F082C" w:rsidRPr="00F7481A" w:rsidRDefault="000F082C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711FB" w:rsidRPr="00F7481A" w:rsidRDefault="00C7587B" w:rsidP="005711F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Векторы</w:t>
      </w:r>
      <w:r w:rsidR="005711FB" w:rsidRPr="00F748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711FB" w:rsidRPr="00F7481A" w:rsidRDefault="005711FB" w:rsidP="005711F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="Calibri" w:hAnsi="Times New Roman" w:cs="Times New Roman"/>
          <w:sz w:val="24"/>
          <w:szCs w:val="24"/>
        </w:rPr>
        <w:t xml:space="preserve"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число. </w:t>
      </w:r>
      <m:oMath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Коллинеарные векторы</m:t>
            </m:r>
          </m:e>
        </m:d>
      </m:oMath>
      <w:r w:rsidRPr="00F7481A">
        <w:rPr>
          <w:rFonts w:ascii="Times New Roman" w:eastAsiaTheme="minorEastAsia" w:hAnsi="Times New Roman" w:cs="Times New Roman"/>
          <w:sz w:val="24"/>
          <w:szCs w:val="24"/>
        </w:rPr>
        <w:t>. Скалярное произведение векторов. Угол между векторами.</w:t>
      </w:r>
    </w:p>
    <w:p w:rsidR="005711FB" w:rsidRDefault="005711FB" w:rsidP="005711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81A">
        <w:rPr>
          <w:rFonts w:ascii="Times New Roman" w:eastAsia="Calibri" w:hAnsi="Times New Roman" w:cs="Times New Roman"/>
          <w:i/>
          <w:sz w:val="24"/>
          <w:szCs w:val="24"/>
        </w:rPr>
        <w:t xml:space="preserve">Основная цель </w:t>
      </w:r>
      <w:r w:rsidRPr="00F7481A">
        <w:rPr>
          <w:rFonts w:ascii="Cambria Math" w:eastAsia="Calibri" w:hAnsi="Cambria Math" w:cs="Cambria Math"/>
          <w:sz w:val="24"/>
          <w:szCs w:val="24"/>
        </w:rPr>
        <w:t>⎼</w:t>
      </w:r>
      <w:r w:rsidRPr="00F7481A">
        <w:rPr>
          <w:rFonts w:ascii="Times New Roman" w:eastAsia="Calibri" w:hAnsi="Times New Roman" w:cs="Times New Roman"/>
          <w:sz w:val="24"/>
          <w:szCs w:val="24"/>
        </w:rPr>
        <w:t xml:space="preserve"> познакомить учащихся с элементами векторной алгебры и их применением для решения геометрических задач; сформировать умение производить операции над векторами.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вектор и его направление, одинаково направленные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и противоположно направленные векторы;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абсолютная величина (модуль) вектора, координаты</w:t>
      </w:r>
    </w:p>
    <w:p w:rsid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вектора;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нулевой вектор;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равные векторы;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угол между векторами;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сумма и разность векторов;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произведение вектора и числа;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скалярное произведение векторов;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единичный и координатные векторы;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проекции вектора на оси координат.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Формулировать и доказывать: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«правило треугольника»;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теорему об абсолютной величине и направлении век-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 xml:space="preserve">тора </w:t>
      </w:r>
      <w:r w:rsidRPr="00F4699E">
        <w:rPr>
          <w:rFonts w:ascii="Times New Roman" w:eastAsia="Calibri" w:hAnsi="Times New Roman" w:cs="Times New Roman" w:hint="eastAsia"/>
          <w:sz w:val="24"/>
          <w:szCs w:val="24"/>
        </w:rPr>
        <w:t>λ</w:t>
      </w:r>
      <w:r w:rsidRPr="00F4699E">
        <w:rPr>
          <w:rFonts w:ascii="Times New Roman" w:eastAsia="Calibri" w:hAnsi="Times New Roman" w:cs="Times New Roman"/>
          <w:i/>
          <w:iCs/>
          <w:sz w:val="24"/>
          <w:szCs w:val="24"/>
        </w:rPr>
        <w:t>а</w:t>
      </w:r>
      <w:r w:rsidRPr="00F469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теорему о скалярном произведении векторов.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Формулировать: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свойства произведения вектора и числа;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условие перпендикулярности векторов.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Понимать, что: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вектор можно отложить от любой точки;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равные векторы одинаково направлены и равны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абсо</w:t>
      </w:r>
      <w:r w:rsidRPr="00F4699E">
        <w:rPr>
          <w:rFonts w:ascii="Times New Roman" w:eastAsia="Calibri" w:hAnsi="Times New Roman" w:cs="Times New Roman"/>
          <w:sz w:val="24"/>
          <w:szCs w:val="24"/>
        </w:rPr>
        <w:t>лютной величин</w:t>
      </w:r>
      <w:r>
        <w:rPr>
          <w:rFonts w:ascii="Times New Roman" w:eastAsia="Calibri" w:hAnsi="Times New Roman" w:cs="Times New Roman"/>
          <w:sz w:val="24"/>
          <w:szCs w:val="24"/>
        </w:rPr>
        <w:t>е, а также имеют равные соответ</w:t>
      </w:r>
      <w:r w:rsidRPr="00F4699E">
        <w:rPr>
          <w:rFonts w:ascii="Times New Roman" w:eastAsia="Calibri" w:hAnsi="Times New Roman" w:cs="Times New Roman"/>
          <w:sz w:val="24"/>
          <w:szCs w:val="24"/>
        </w:rPr>
        <w:t>ствующие координаты;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— скалярное произведение векторов дистрибутивно.</w:t>
      </w:r>
    </w:p>
    <w:p w:rsidR="00F7481A" w:rsidRPr="000F082C" w:rsidRDefault="00F4699E" w:rsidP="000F08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99E">
        <w:rPr>
          <w:rFonts w:ascii="Times New Roman" w:eastAsia="Calibri" w:hAnsi="Times New Roman" w:cs="Times New Roman"/>
          <w:sz w:val="24"/>
          <w:szCs w:val="24"/>
        </w:rPr>
        <w:t>Решать задачи</w:t>
      </w:r>
    </w:p>
    <w:p w:rsidR="00F7481A" w:rsidRPr="00F7481A" w:rsidRDefault="00C7587B" w:rsidP="00C7587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F7481A" w:rsidRPr="00F7481A" w:rsidRDefault="00C7587B" w:rsidP="00F7481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Подобие фигур.</w:t>
      </w:r>
    </w:p>
    <w:p w:rsidR="00F7481A" w:rsidRPr="00F7481A" w:rsidRDefault="00F7481A" w:rsidP="00F7481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Понятие о гомотетии и подобие фигур. Подобие треугольников. Признаки подобия треугольников. Подобие прямоугольных треугольников. Центральные и вписанные углы и их свойства.</w:t>
      </w:r>
    </w:p>
    <w:p w:rsidR="00F7481A" w:rsidRDefault="00F7481A" w:rsidP="00F7481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>Основная цель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усвоить признаки подобия треугольников и отработать  навыки их применения.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преобразование п</w:t>
      </w:r>
      <w:r>
        <w:rPr>
          <w:rFonts w:ascii="Times New Roman" w:eastAsiaTheme="minorEastAsia" w:hAnsi="Times New Roman" w:cs="Times New Roman"/>
          <w:sz w:val="24"/>
          <w:szCs w:val="24"/>
        </w:rPr>
        <w:t>одобия, коэффициент подобия, по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добные фигуры;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гомотетия относите</w:t>
      </w:r>
      <w:r>
        <w:rPr>
          <w:rFonts w:ascii="Times New Roman" w:eastAsiaTheme="minorEastAsia" w:hAnsi="Times New Roman" w:cs="Times New Roman"/>
          <w:sz w:val="24"/>
          <w:szCs w:val="24"/>
        </w:rPr>
        <w:t>льно центра, коэффициент гомоте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тии, гомотетичные фигуры;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углы плоский, допо</w:t>
      </w:r>
      <w:r>
        <w:rPr>
          <w:rFonts w:ascii="Times New Roman" w:eastAsiaTheme="minorEastAsia" w:hAnsi="Times New Roman" w:cs="Times New Roman"/>
          <w:sz w:val="24"/>
          <w:szCs w:val="24"/>
        </w:rPr>
        <w:t>лнительные, центральный, вписан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ный в окружность, ц</w:t>
      </w:r>
      <w:r>
        <w:rPr>
          <w:rFonts w:ascii="Times New Roman" w:eastAsiaTheme="minorEastAsia" w:hAnsi="Times New Roman" w:cs="Times New Roman"/>
          <w:sz w:val="24"/>
          <w:szCs w:val="24"/>
        </w:rPr>
        <w:t>ентральный, соответствующий дан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ному вписанному углу.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Понимать, что масштаб есть коэффициент подобия.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что гомотетия есть преобразование подобия;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что преобразование </w:t>
      </w:r>
      <w:r>
        <w:rPr>
          <w:rFonts w:ascii="Times New Roman" w:eastAsiaTheme="minorEastAsia" w:hAnsi="Times New Roman" w:cs="Times New Roman"/>
          <w:sz w:val="24"/>
          <w:szCs w:val="24"/>
        </w:rPr>
        <w:t>подобия сохраняет углы между по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лупрямыми;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свойства подобных фигур;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признак подобия треугольников по двум углам;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lastRenderedPageBreak/>
        <w:t>— признак подобия треугольников по двум сторонам и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углу между ними;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признак подобия треугольников по трём сторонам;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свойство биссектрисы треугольника;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теорему об угле, вписанном в окружность;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пропорциональност</w:t>
      </w:r>
      <w:r>
        <w:rPr>
          <w:rFonts w:ascii="Times New Roman" w:eastAsiaTheme="minorEastAsia" w:hAnsi="Times New Roman" w:cs="Times New Roman"/>
          <w:sz w:val="24"/>
          <w:szCs w:val="24"/>
        </w:rPr>
        <w:t>ь отрезков хорд и секущих окруж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ности.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Формулировать: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свойства преобразования подобия;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признак подобия прямоугольных треугольников;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свойство катета (ч</w:t>
      </w:r>
      <w:r>
        <w:rPr>
          <w:rFonts w:ascii="Times New Roman" w:eastAsiaTheme="minorEastAsia" w:hAnsi="Times New Roman" w:cs="Times New Roman"/>
          <w:sz w:val="24"/>
          <w:szCs w:val="24"/>
        </w:rPr>
        <w:t>то катет есть среднее пропорцио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нальное между гипотенузой и проекцией этого катета</w:t>
      </w:r>
    </w:p>
    <w:p w:rsid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на гипотенузу);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свойство высоты п</w:t>
      </w:r>
      <w:r>
        <w:rPr>
          <w:rFonts w:ascii="Times New Roman" w:eastAsiaTheme="minorEastAsia" w:hAnsi="Times New Roman" w:cs="Times New Roman"/>
          <w:sz w:val="24"/>
          <w:szCs w:val="24"/>
        </w:rPr>
        <w:t>рямоугольного треугольника, про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ведённой из вершины </w:t>
      </w:r>
      <w:r>
        <w:rPr>
          <w:rFonts w:ascii="Times New Roman" w:eastAsiaTheme="minorEastAsia" w:hAnsi="Times New Roman" w:cs="Times New Roman"/>
          <w:sz w:val="24"/>
          <w:szCs w:val="24"/>
        </w:rPr>
        <w:t>прямого угла (что она есть сред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нее пропорциональное между проекциями катетов на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гипотенузу);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свойство вписанных углов, опирающихся на одну и ту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же дугу.</w:t>
      </w:r>
    </w:p>
    <w:p w:rsidR="00F4699E" w:rsidRPr="00F4699E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Понимать, что впи</w:t>
      </w:r>
      <w:r>
        <w:rPr>
          <w:rFonts w:ascii="Times New Roman" w:eastAsiaTheme="minorEastAsia" w:hAnsi="Times New Roman" w:cs="Times New Roman"/>
          <w:sz w:val="24"/>
          <w:szCs w:val="24"/>
        </w:rPr>
        <w:t>санные углы, опирающиеся на диа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метр, — прямые.</w:t>
      </w:r>
    </w:p>
    <w:p w:rsidR="00F4699E" w:rsidRPr="00F7481A" w:rsidRDefault="00F4699E" w:rsidP="00F4699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задачи</w:t>
      </w:r>
    </w:p>
    <w:p w:rsidR="00F7481A" w:rsidRPr="00F7481A" w:rsidRDefault="00C7587B" w:rsidP="00F7481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Решение треугольников.</w:t>
      </w:r>
    </w:p>
    <w:p w:rsidR="00F7481A" w:rsidRPr="00F7481A" w:rsidRDefault="00F7481A" w:rsidP="00F7481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Теоремы синусов и косинусов. Решение треугольников.</w:t>
      </w:r>
    </w:p>
    <w:p w:rsidR="00F7481A" w:rsidRDefault="00F7481A" w:rsidP="00F748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81A">
        <w:rPr>
          <w:rFonts w:ascii="Times New Roman" w:eastAsia="Calibri" w:hAnsi="Times New Roman" w:cs="Times New Roman"/>
          <w:i/>
          <w:sz w:val="24"/>
          <w:szCs w:val="24"/>
        </w:rPr>
        <w:t xml:space="preserve">Основная цель </w:t>
      </w:r>
      <w:r w:rsidRPr="00F7481A">
        <w:rPr>
          <w:rFonts w:ascii="Cambria Math" w:eastAsia="Calibri" w:hAnsi="Cambria Math" w:cs="Cambria Math"/>
          <w:sz w:val="24"/>
          <w:szCs w:val="24"/>
        </w:rPr>
        <w:t>⎼</w:t>
      </w:r>
      <w:r w:rsidRPr="00F7481A">
        <w:rPr>
          <w:rFonts w:ascii="Times New Roman" w:eastAsia="Calibri" w:hAnsi="Times New Roman" w:cs="Times New Roman"/>
          <w:sz w:val="24"/>
          <w:szCs w:val="24"/>
        </w:rPr>
        <w:t xml:space="preserve"> познакомить учащихся с основными алгоритмами решения произвольных треугольников.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теоремы косинусов и синусов;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соотношение между </w:t>
      </w:r>
      <w:r>
        <w:rPr>
          <w:rFonts w:ascii="Times New Roman" w:eastAsiaTheme="minorEastAsia" w:hAnsi="Times New Roman" w:cs="Times New Roman"/>
          <w:sz w:val="24"/>
          <w:szCs w:val="24"/>
        </w:rPr>
        <w:t>углами треугольника и противоле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жащими сторонами.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Понимать: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чему равен квадрат стороны треугольника;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что значит решить треугольник.</w:t>
      </w:r>
    </w:p>
    <w:p w:rsidR="00F4699E" w:rsidRPr="00F7481A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задачи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7481A" w:rsidRPr="00F7481A" w:rsidRDefault="00C7587B" w:rsidP="00F7481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Многоугольники.</w:t>
      </w:r>
    </w:p>
    <w:p w:rsidR="00F7481A" w:rsidRPr="00F7481A" w:rsidRDefault="00F7481A" w:rsidP="00F7481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Ломаная. Выпуклые многоугольники. Сумма углов выпуклого многоугольника. Правильные многоугольники. Окружность, вписанная в правильный многоугольник. Окружность, описанная около правильного многоугольника. Длина окружности. Длина дуги окружности. Радианная мера угла.</w:t>
      </w:r>
    </w:p>
    <w:p w:rsidR="00F7481A" w:rsidRDefault="00F7481A" w:rsidP="00F748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81A">
        <w:rPr>
          <w:rFonts w:ascii="Times New Roman" w:eastAsia="Calibri" w:hAnsi="Times New Roman" w:cs="Times New Roman"/>
          <w:i/>
          <w:sz w:val="24"/>
          <w:szCs w:val="24"/>
        </w:rPr>
        <w:t xml:space="preserve">Основная цель </w:t>
      </w:r>
      <w:r w:rsidRPr="00F7481A">
        <w:rPr>
          <w:rFonts w:ascii="Cambria Math" w:eastAsia="Calibri" w:hAnsi="Cambria Math" w:cs="Cambria Math"/>
          <w:sz w:val="24"/>
          <w:szCs w:val="24"/>
        </w:rPr>
        <w:t>⎼</w:t>
      </w:r>
      <w:r w:rsidRPr="00F7481A">
        <w:rPr>
          <w:rFonts w:ascii="Times New Roman" w:eastAsia="Calibri" w:hAnsi="Times New Roman" w:cs="Times New Roman"/>
          <w:sz w:val="24"/>
          <w:szCs w:val="24"/>
        </w:rPr>
        <w:t xml:space="preserve"> расширить и систематизировать сведения о многоугольниках и окружностях.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ломаная и её элементы, длина ломаной, простая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и замкнутая ломаные;</w:t>
      </w:r>
    </w:p>
    <w:p w:rsid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многоугольник и е</w:t>
      </w:r>
      <w:r>
        <w:rPr>
          <w:rFonts w:ascii="Times New Roman" w:eastAsiaTheme="minorEastAsia" w:hAnsi="Times New Roman" w:cs="Times New Roman"/>
          <w:sz w:val="24"/>
          <w:szCs w:val="24"/>
        </w:rPr>
        <w:t>го элементы, плоский многоуголь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ник, выпуклый многоугольник;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угол выпуклого многоугольника и внешний его угол;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правильный многоугольник;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вписанные и описанные многоугольники;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центр многоугольника;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центральный угол многоугольника;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радиан и радианная мера угла;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число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π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Знать: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приближённое значение числа </w:t>
      </w:r>
      <w:r w:rsidRPr="00F4699E">
        <w:rPr>
          <w:rFonts w:ascii="Times New Roman" w:eastAsiaTheme="minorEastAsia" w:hAnsi="Times New Roman" w:cs="Times New Roman" w:hint="eastAsia"/>
          <w:sz w:val="24"/>
          <w:szCs w:val="24"/>
        </w:rPr>
        <w:t>π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как градусную меру </w:t>
      </w:r>
      <w:r>
        <w:rPr>
          <w:rFonts w:ascii="Times New Roman" w:eastAsiaTheme="minorEastAsia" w:hAnsi="Times New Roman" w:cs="Times New Roman"/>
          <w:sz w:val="24"/>
          <w:szCs w:val="24"/>
        </w:rPr>
        <w:t>угла перевести в радианную и на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оборот;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что у правильных 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>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-угольников отношения периметров,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радиусов вписанных и описанных окружностей равны.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Понимать, что такое длина окружности.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 теоремы: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lastRenderedPageBreak/>
        <w:t>— о длине отрезка, соединяющего концы ломаной;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о сумме углов выпуклого 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>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-угольника;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о том, что правиль</w:t>
      </w:r>
      <w:r>
        <w:rPr>
          <w:rFonts w:ascii="Times New Roman" w:eastAsiaTheme="minorEastAsia" w:hAnsi="Times New Roman" w:cs="Times New Roman"/>
          <w:sz w:val="24"/>
          <w:szCs w:val="24"/>
        </w:rPr>
        <w:t>ный выпуклый многоугольник явля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ется вписанным и описанным;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о подобии правильных выпуклых многоугольников;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об отношении длины окружности к диаметру.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Выводить формулы для радиусов вписанных и описанных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окружностей правильных 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>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-угольников (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n 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= 3, 4, 6).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Уметь строить: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— вписанные в окруж</w:t>
      </w:r>
      <w:r>
        <w:rPr>
          <w:rFonts w:ascii="Times New Roman" w:eastAsiaTheme="minorEastAsia" w:hAnsi="Times New Roman" w:cs="Times New Roman"/>
          <w:sz w:val="24"/>
          <w:szCs w:val="24"/>
        </w:rPr>
        <w:t>ность и описанные около неё пра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вильные шестиугольник, четырёхугольник (квадрат),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треугольник;</w:t>
      </w:r>
    </w:p>
    <w:p w:rsidR="00F4699E" w:rsidRPr="00F4699E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 xml:space="preserve">— строить по вписанному правильному 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>-угольнику пра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вильный 2</w:t>
      </w:r>
      <w:r w:rsidRPr="00F4699E">
        <w:rPr>
          <w:rFonts w:ascii="Times New Roman" w:eastAsiaTheme="minorEastAsia" w:hAnsi="Times New Roman" w:cs="Times New Roman"/>
          <w:i/>
          <w:iCs/>
          <w:sz w:val="24"/>
          <w:szCs w:val="24"/>
        </w:rPr>
        <w:t>n</w:t>
      </w:r>
      <w:r w:rsidRPr="00F4699E">
        <w:rPr>
          <w:rFonts w:ascii="Times New Roman" w:eastAsiaTheme="minorEastAsia" w:hAnsi="Times New Roman" w:cs="Times New Roman"/>
          <w:sz w:val="24"/>
          <w:szCs w:val="24"/>
        </w:rPr>
        <w:t>-угольник.</w:t>
      </w:r>
    </w:p>
    <w:p w:rsidR="00F4699E" w:rsidRPr="00F7481A" w:rsidRDefault="00F4699E" w:rsidP="00F4699E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4699E">
        <w:rPr>
          <w:rFonts w:ascii="Times New Roman" w:eastAsiaTheme="minorEastAsia" w:hAnsi="Times New Roman" w:cs="Times New Roman"/>
          <w:sz w:val="24"/>
          <w:szCs w:val="24"/>
        </w:rPr>
        <w:t>Решать задачи</w:t>
      </w:r>
    </w:p>
    <w:p w:rsidR="00F7481A" w:rsidRPr="00F7481A" w:rsidRDefault="00C7587B" w:rsidP="00F7481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Площади фигур.</w:t>
      </w:r>
    </w:p>
    <w:p w:rsidR="00F7481A" w:rsidRPr="00F7481A" w:rsidRDefault="00F7481A" w:rsidP="00F7481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sz w:val="24"/>
          <w:szCs w:val="24"/>
        </w:rPr>
        <w:t>Площадь и её свойства. Площади прямоугольника, треугольника, параллелограмма, трапеции. Площади круга и его частей.</w:t>
      </w:r>
    </w:p>
    <w:p w:rsidR="00F7481A" w:rsidRDefault="00F7481A" w:rsidP="00F7481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7481A">
        <w:rPr>
          <w:rFonts w:ascii="Times New Roman" w:eastAsiaTheme="minorEastAsia" w:hAnsi="Times New Roman" w:cs="Times New Roman"/>
          <w:i/>
          <w:sz w:val="24"/>
          <w:szCs w:val="24"/>
        </w:rPr>
        <w:t>Основная цель</w:t>
      </w:r>
      <w:r w:rsidRPr="00F7481A">
        <w:rPr>
          <w:rFonts w:ascii="Cambria Math" w:eastAsiaTheme="minorEastAsia" w:hAnsi="Cambria Math" w:cs="Cambria Math"/>
          <w:sz w:val="24"/>
          <w:szCs w:val="24"/>
        </w:rPr>
        <w:t>⎼</w:t>
      </w:r>
      <w:r w:rsidRPr="00F7481A">
        <w:rPr>
          <w:rFonts w:ascii="Times New Roman" w:eastAsiaTheme="minorEastAsia" w:hAnsi="Times New Roman" w:cs="Times New Roman"/>
          <w:sz w:val="24"/>
          <w:szCs w:val="24"/>
        </w:rPr>
        <w:t xml:space="preserve"> сформировать у учащихся общее представление о площади и умение вычислять площади фигур.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площадь;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круг, его центр и радиус;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круговой сектор и сегмент.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доказывать: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что площадь треуго</w:t>
      </w:r>
      <w:r>
        <w:rPr>
          <w:rFonts w:ascii="Times New Roman" w:eastAsiaTheme="minorEastAsia" w:hAnsi="Times New Roman" w:cs="Times New Roman"/>
          <w:sz w:val="24"/>
          <w:szCs w:val="24"/>
        </w:rPr>
        <w:t>льника равна половине произведе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ния сторон на синус угла между ними;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чему равна площадь круга.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Выводить формулы: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площади прямоуголь</w:t>
      </w:r>
      <w:r>
        <w:rPr>
          <w:rFonts w:ascii="Times New Roman" w:eastAsiaTheme="minorEastAsia" w:hAnsi="Times New Roman" w:cs="Times New Roman"/>
          <w:sz w:val="24"/>
          <w:szCs w:val="24"/>
        </w:rPr>
        <w:t>ника, параллелограмма, треуголь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ника (через сторону и высоту и Герона), трапеции;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для радиусов вписан</w:t>
      </w:r>
      <w:r>
        <w:rPr>
          <w:rFonts w:ascii="Times New Roman" w:eastAsiaTheme="minorEastAsia" w:hAnsi="Times New Roman" w:cs="Times New Roman"/>
          <w:sz w:val="24"/>
          <w:szCs w:val="24"/>
        </w:rPr>
        <w:t>ной и описанной окружностей тре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угольника.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Знать:</w:t>
      </w:r>
    </w:p>
    <w:p w:rsidR="00260B49" w:rsidRPr="00260B49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 xml:space="preserve">— формулы вычисления </w:t>
      </w:r>
      <w:r>
        <w:rPr>
          <w:rFonts w:ascii="Times New Roman" w:eastAsiaTheme="minorEastAsia" w:hAnsi="Times New Roman" w:cs="Times New Roman"/>
          <w:sz w:val="24"/>
          <w:szCs w:val="24"/>
        </w:rPr>
        <w:t>площади кругового сектора и сег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мента;</w:t>
      </w:r>
    </w:p>
    <w:p w:rsidR="00260B49" w:rsidRPr="00F7481A" w:rsidRDefault="00260B49" w:rsidP="00260B4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как относятся площади подобных фигур.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Решать задачи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7481A" w:rsidRDefault="00DE35B4" w:rsidP="00F7481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Элемент стереометрии.</w:t>
      </w:r>
    </w:p>
    <w:p w:rsidR="00DE35B4" w:rsidRDefault="00DE35B4" w:rsidP="00DE35B4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Аксиом</w:t>
      </w:r>
      <w:r w:rsidRPr="00DE35B4">
        <w:rPr>
          <w:rFonts w:ascii="Times New Roman" w:eastAsiaTheme="minorEastAsia" w:hAnsi="Times New Roman" w:cs="Times New Roman"/>
          <w:sz w:val="24"/>
          <w:szCs w:val="24"/>
        </w:rPr>
        <w:t>ы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стереометрии. Параллельность прямых и плоскостей в пространстве. Перпендикулярность </w:t>
      </w:r>
      <w:r w:rsidRPr="00DE35B4">
        <w:rPr>
          <w:rFonts w:ascii="Times New Roman" w:eastAsiaTheme="minorEastAsia" w:hAnsi="Times New Roman" w:cs="Times New Roman"/>
          <w:sz w:val="24"/>
          <w:szCs w:val="24"/>
        </w:rPr>
        <w:t>прямых и плоскостей в пространстве</w:t>
      </w:r>
      <w:r>
        <w:rPr>
          <w:rFonts w:ascii="Times New Roman" w:eastAsiaTheme="minorEastAsia" w:hAnsi="Times New Roman" w:cs="Times New Roman"/>
          <w:sz w:val="24"/>
          <w:szCs w:val="24"/>
        </w:rPr>
        <w:t>. Многогранники. Тела вращения.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Объяснять, что такое: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стереометрия;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 xml:space="preserve">— параллельные и </w:t>
      </w:r>
      <w:r>
        <w:rPr>
          <w:rFonts w:ascii="Times New Roman" w:eastAsiaTheme="minorEastAsia" w:hAnsi="Times New Roman" w:cs="Times New Roman"/>
          <w:sz w:val="24"/>
          <w:szCs w:val="24"/>
        </w:rPr>
        <w:t>скрещивающиеся в пространстве п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рямые;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параллельные прямая и плоскость;</w:t>
      </w:r>
    </w:p>
    <w:p w:rsid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параллельные плоскости;</w:t>
      </w:r>
    </w:p>
    <w:p w:rsid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прямая, перпендикулярная плоскости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перпендикуляр, опущенный из точки на плоскость;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расстояние от точки до плоскости;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наклонная, её основание и проекция;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двугранный и многогранный углы;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многогранник и его элементы;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призма и её элементы, прямая, правильная призмы;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параллелепипед, прямоугольный параллелепипед, куб;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пирамида и её элементы, правильная пирамида, тет</w:t>
      </w:r>
      <w:r>
        <w:rPr>
          <w:rFonts w:ascii="Times New Roman" w:eastAsiaTheme="minorEastAsia" w:hAnsi="Times New Roman" w:cs="Times New Roman"/>
          <w:sz w:val="24"/>
          <w:szCs w:val="24"/>
        </w:rPr>
        <w:t>ра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эдр, усечённая пирамида;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тело вращения; цилиндр и его элементы, конус;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lastRenderedPageBreak/>
        <w:t>— шар и сфера, шаровой сектор и сегмент.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Знать: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формулировки аксиом стереометрии;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свойства параллельных и перпендикулярных прямых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и плоскостей в пространстве;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чему равны объёмы прямоугольного параллелепипеда,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призмы, пирамиды, усечённой пирамиды;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как относятся объёмы подобных тел;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чему равны площади сферы и сферического сегмента,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объёмы шара и шарового сегмента.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Формулировать и доказывать теоремы: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что через три точки, не лежащие на прямой, можно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провести плоскость;</w:t>
      </w:r>
    </w:p>
    <w:p w:rsidR="00260B49" w:rsidRPr="00260B49" w:rsidRDefault="00260B49" w:rsidP="00260B49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что если две точки прямой принадлежат плоскости, то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0B49">
        <w:rPr>
          <w:rFonts w:ascii="Times New Roman" w:eastAsiaTheme="minorEastAsia" w:hAnsi="Times New Roman" w:cs="Times New Roman"/>
          <w:sz w:val="24"/>
          <w:szCs w:val="24"/>
        </w:rPr>
        <w:t>и вся прямая принадлежит плоскости;</w:t>
      </w:r>
    </w:p>
    <w:p w:rsidR="00DE35B4" w:rsidRPr="000F082C" w:rsidRDefault="00260B49" w:rsidP="000F082C">
      <w:pPr>
        <w:spacing w:after="0" w:line="240" w:lineRule="auto"/>
        <w:ind w:left="36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60B49">
        <w:rPr>
          <w:rFonts w:ascii="Times New Roman" w:eastAsiaTheme="minorEastAsia" w:hAnsi="Times New Roman" w:cs="Times New Roman"/>
          <w:sz w:val="24"/>
          <w:szCs w:val="24"/>
        </w:rPr>
        <w:t>— теорему о трёх пер</w:t>
      </w:r>
      <w:r w:rsidR="000F082C">
        <w:rPr>
          <w:rFonts w:ascii="Times New Roman" w:eastAsiaTheme="minorEastAsia" w:hAnsi="Times New Roman" w:cs="Times New Roman"/>
          <w:sz w:val="24"/>
          <w:szCs w:val="24"/>
        </w:rPr>
        <w:t>пендикуляра.</w:t>
      </w:r>
    </w:p>
    <w:p w:rsidR="00D4542C" w:rsidRDefault="00D4542C" w:rsidP="00D4542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7587B" w:rsidRDefault="000F082C" w:rsidP="00D4542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3.</w:t>
      </w:r>
      <w:r w:rsidR="00C7587B">
        <w:rPr>
          <w:rFonts w:ascii="Times New Roman" w:eastAsiaTheme="minorEastAsia" w:hAnsi="Times New Roman" w:cs="Times New Roman"/>
          <w:b/>
          <w:sz w:val="24"/>
          <w:szCs w:val="24"/>
        </w:rPr>
        <w:t>Тематическое планирование</w:t>
      </w:r>
    </w:p>
    <w:p w:rsidR="00C51EA9" w:rsidRPr="00C7587B" w:rsidRDefault="00C51EA9" w:rsidP="00C51E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7 класс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724"/>
        <w:gridCol w:w="5568"/>
        <w:gridCol w:w="1621"/>
        <w:gridCol w:w="1941"/>
      </w:tblGrid>
      <w:tr w:rsidR="00C7587B" w:rsidRPr="00C51EA9" w:rsidTr="00454704">
        <w:trPr>
          <w:jc w:val="center"/>
        </w:trPr>
        <w:tc>
          <w:tcPr>
            <w:tcW w:w="757" w:type="dxa"/>
            <w:vAlign w:val="center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297" w:type="dxa"/>
            <w:vAlign w:val="center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645" w:type="dxa"/>
            <w:vAlign w:val="center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83" w:type="dxa"/>
            <w:vAlign w:val="center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Контрольных работ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sz w:val="24"/>
                <w:szCs w:val="24"/>
              </w:rPr>
              <w:t>Основные свойства простейших геометрических фигур</w:t>
            </w:r>
          </w:p>
        </w:tc>
        <w:tc>
          <w:tcPr>
            <w:tcW w:w="1645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3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Смежные и вертикальные углы</w:t>
            </w:r>
          </w:p>
        </w:tc>
        <w:tc>
          <w:tcPr>
            <w:tcW w:w="1645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3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1EA9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1645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3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1EA9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645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3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1EA9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построения.</w:t>
            </w:r>
          </w:p>
        </w:tc>
        <w:tc>
          <w:tcPr>
            <w:tcW w:w="1645" w:type="dxa"/>
          </w:tcPr>
          <w:p w:rsidR="00C7587B" w:rsidRPr="00C51EA9" w:rsidRDefault="00454704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3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97" w:type="dxa"/>
          </w:tcPr>
          <w:p w:rsidR="00C7587B" w:rsidRPr="00C51EA9" w:rsidRDefault="00C51EA9" w:rsidP="00C51EA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C7587B" w:rsidRPr="00C51E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овторение</w:t>
            </w:r>
          </w:p>
        </w:tc>
        <w:tc>
          <w:tcPr>
            <w:tcW w:w="1645" w:type="dxa"/>
          </w:tcPr>
          <w:p w:rsidR="00C7587B" w:rsidRPr="00C51EA9" w:rsidRDefault="00946A4D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3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C7587B" w:rsidRPr="00C51EA9" w:rsidTr="00454704">
        <w:trPr>
          <w:jc w:val="center"/>
        </w:trPr>
        <w:tc>
          <w:tcPr>
            <w:tcW w:w="75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97" w:type="dxa"/>
          </w:tcPr>
          <w:p w:rsidR="00C7587B" w:rsidRPr="00C51EA9" w:rsidRDefault="00C7587B" w:rsidP="00C758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51EA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                              Итого</w:t>
            </w:r>
          </w:p>
        </w:tc>
        <w:tc>
          <w:tcPr>
            <w:tcW w:w="1645" w:type="dxa"/>
          </w:tcPr>
          <w:p w:rsidR="00C7587B" w:rsidRPr="00946A4D" w:rsidRDefault="00946A4D" w:rsidP="004547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6A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3" w:type="dxa"/>
          </w:tcPr>
          <w:p w:rsidR="00C7587B" w:rsidRPr="00946A4D" w:rsidRDefault="00C7587B" w:rsidP="00C75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6A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</w:tbl>
    <w:p w:rsidR="00C7587B" w:rsidRPr="00F7481A" w:rsidRDefault="00C7587B" w:rsidP="00D454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481A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722"/>
        <w:gridCol w:w="5574"/>
        <w:gridCol w:w="1666"/>
        <w:gridCol w:w="1892"/>
      </w:tblGrid>
      <w:tr w:rsidR="00C7587B" w:rsidRPr="00F7481A" w:rsidTr="002D1D6C">
        <w:trPr>
          <w:jc w:val="center"/>
        </w:trPr>
        <w:tc>
          <w:tcPr>
            <w:tcW w:w="757" w:type="dxa"/>
            <w:vAlign w:val="center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97" w:type="dxa"/>
            <w:vAlign w:val="center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27" w:type="dxa"/>
            <w:vAlign w:val="center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работ</w:t>
            </w: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9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</w:p>
        </w:tc>
        <w:tc>
          <w:tcPr>
            <w:tcW w:w="1701" w:type="dxa"/>
          </w:tcPr>
          <w:p w:rsidR="00C7587B" w:rsidRPr="00F7481A" w:rsidRDefault="00654451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2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9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701" w:type="dxa"/>
          </w:tcPr>
          <w:p w:rsidR="00C7587B" w:rsidRPr="00F7481A" w:rsidRDefault="00946A4D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27" w:type="dxa"/>
          </w:tcPr>
          <w:p w:rsidR="00C7587B" w:rsidRPr="00F7481A" w:rsidRDefault="00654451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97" w:type="dxa"/>
          </w:tcPr>
          <w:p w:rsidR="00C7587B" w:rsidRPr="00F7481A" w:rsidRDefault="00C7587B" w:rsidP="002D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</w:t>
            </w:r>
          </w:p>
        </w:tc>
        <w:tc>
          <w:tcPr>
            <w:tcW w:w="1701" w:type="dxa"/>
          </w:tcPr>
          <w:p w:rsidR="00C7587B" w:rsidRPr="00F7481A" w:rsidRDefault="00654451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27" w:type="dxa"/>
          </w:tcPr>
          <w:p w:rsidR="00C7587B" w:rsidRPr="00F7481A" w:rsidRDefault="00654451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9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</w:p>
        </w:tc>
        <w:tc>
          <w:tcPr>
            <w:tcW w:w="1701" w:type="dxa"/>
          </w:tcPr>
          <w:p w:rsidR="00C7587B" w:rsidRPr="00F7481A" w:rsidRDefault="00946A4D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97" w:type="dxa"/>
          </w:tcPr>
          <w:p w:rsidR="00C7587B" w:rsidRPr="00F7481A" w:rsidRDefault="00C7587B" w:rsidP="002D1D6C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sz w:val="24"/>
                <w:szCs w:val="24"/>
              </w:rPr>
              <w:t xml:space="preserve">Векторы </w:t>
            </w:r>
          </w:p>
        </w:tc>
        <w:tc>
          <w:tcPr>
            <w:tcW w:w="1701" w:type="dxa"/>
          </w:tcPr>
          <w:p w:rsidR="00C7587B" w:rsidRPr="00F7481A" w:rsidRDefault="00946A4D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97" w:type="dxa"/>
          </w:tcPr>
          <w:p w:rsidR="00C7587B" w:rsidRPr="00F7481A" w:rsidRDefault="0039110C" w:rsidP="002D1D6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587B" w:rsidRPr="00F7481A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</w:p>
        </w:tc>
        <w:tc>
          <w:tcPr>
            <w:tcW w:w="1701" w:type="dxa"/>
          </w:tcPr>
          <w:p w:rsidR="00C7587B" w:rsidRPr="00F7481A" w:rsidRDefault="00946A4D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587B" w:rsidRPr="00F7481A" w:rsidTr="002D1D6C">
        <w:trPr>
          <w:jc w:val="center"/>
        </w:trPr>
        <w:tc>
          <w:tcPr>
            <w:tcW w:w="75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7" w:type="dxa"/>
          </w:tcPr>
          <w:p w:rsidR="00C7587B" w:rsidRPr="00F7481A" w:rsidRDefault="00C7587B" w:rsidP="002D1D6C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1701" w:type="dxa"/>
          </w:tcPr>
          <w:p w:rsidR="00C7587B" w:rsidRPr="00F7481A" w:rsidRDefault="00946A4D" w:rsidP="00454704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927" w:type="dxa"/>
          </w:tcPr>
          <w:p w:rsidR="00C7587B" w:rsidRPr="00F7481A" w:rsidRDefault="00BC4968" w:rsidP="002D1D6C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F7481A" w:rsidRPr="00F7481A" w:rsidRDefault="00C51EA9" w:rsidP="00D45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610"/>
        <w:gridCol w:w="1559"/>
        <w:gridCol w:w="1938"/>
      </w:tblGrid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C51EA9" w:rsidRDefault="00F7481A" w:rsidP="00F7481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1EA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10" w:type="dxa"/>
          </w:tcPr>
          <w:p w:rsidR="00F7481A" w:rsidRPr="00C51EA9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1EA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  <w:p w:rsidR="00F7481A" w:rsidRPr="00C51EA9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F7481A" w:rsidRPr="00C51EA9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481A" w:rsidRPr="00C51EA9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1EA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38" w:type="dxa"/>
          </w:tcPr>
          <w:p w:rsidR="00F7481A" w:rsidRPr="00C51EA9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1EA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Кол-во контрольных работ</w:t>
            </w:r>
          </w:p>
        </w:tc>
      </w:tr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10" w:type="dxa"/>
          </w:tcPr>
          <w:p w:rsidR="00F7481A" w:rsidRPr="00F7481A" w:rsidRDefault="00F7481A" w:rsidP="00F7481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Подобие фигур.</w:t>
            </w:r>
          </w:p>
        </w:tc>
        <w:tc>
          <w:tcPr>
            <w:tcW w:w="1559" w:type="dxa"/>
          </w:tcPr>
          <w:p w:rsidR="00F7481A" w:rsidRPr="00F7481A" w:rsidRDefault="00C51EA9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8" w:type="dxa"/>
          </w:tcPr>
          <w:p w:rsidR="00F7481A" w:rsidRPr="00F7481A" w:rsidRDefault="00C51EA9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10" w:type="dxa"/>
          </w:tcPr>
          <w:p w:rsidR="00F7481A" w:rsidRPr="00F7481A" w:rsidRDefault="00F7481A" w:rsidP="00F748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1559" w:type="dxa"/>
          </w:tcPr>
          <w:p w:rsidR="00F7481A" w:rsidRPr="00F7481A" w:rsidRDefault="00946A4D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10" w:type="dxa"/>
          </w:tcPr>
          <w:p w:rsidR="00F7481A" w:rsidRPr="00F7481A" w:rsidRDefault="00F7481A" w:rsidP="00F748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559" w:type="dxa"/>
          </w:tcPr>
          <w:p w:rsidR="00F7481A" w:rsidRPr="00F7481A" w:rsidRDefault="00946A4D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10" w:type="dxa"/>
          </w:tcPr>
          <w:p w:rsidR="00F7481A" w:rsidRPr="00F7481A" w:rsidRDefault="00F7481A" w:rsidP="00F748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Площади фигур.</w:t>
            </w:r>
          </w:p>
        </w:tc>
        <w:tc>
          <w:tcPr>
            <w:tcW w:w="1559" w:type="dxa"/>
          </w:tcPr>
          <w:p w:rsidR="00F7481A" w:rsidRPr="00F7481A" w:rsidRDefault="00946A4D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F7481A" w:rsidRPr="00F7481A" w:rsidRDefault="00654451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2D1D6C" w:rsidRPr="00F7481A" w:rsidTr="00C7587B">
        <w:trPr>
          <w:jc w:val="center"/>
        </w:trPr>
        <w:tc>
          <w:tcPr>
            <w:tcW w:w="617" w:type="dxa"/>
          </w:tcPr>
          <w:p w:rsidR="002D1D6C" w:rsidRPr="00F7481A" w:rsidRDefault="002D1D6C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10" w:type="dxa"/>
          </w:tcPr>
          <w:p w:rsidR="002D1D6C" w:rsidRPr="00F7481A" w:rsidRDefault="0039110C" w:rsidP="00F748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Элемент  стереометрии</w:t>
            </w:r>
            <w:r w:rsidR="00E71C68">
              <w:rPr>
                <w:rFonts w:ascii="Times New Roman" w:eastAsiaTheme="minorEastAsia" w:hAnsi="Times New Roman" w:cs="Times New Roman"/>
                <w:sz w:val="24"/>
                <w:szCs w:val="24"/>
              </w:rPr>
              <w:t>. Итоговое повторение курса планиметрии.</w:t>
            </w:r>
          </w:p>
        </w:tc>
        <w:tc>
          <w:tcPr>
            <w:tcW w:w="1559" w:type="dxa"/>
          </w:tcPr>
          <w:p w:rsidR="002D1D6C" w:rsidRDefault="00BB67EF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8" w:type="dxa"/>
          </w:tcPr>
          <w:p w:rsidR="002D1D6C" w:rsidRDefault="00E71C68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F7481A" w:rsidRPr="00F7481A" w:rsidTr="00C7587B">
        <w:trPr>
          <w:jc w:val="center"/>
        </w:trPr>
        <w:tc>
          <w:tcPr>
            <w:tcW w:w="617" w:type="dxa"/>
          </w:tcPr>
          <w:p w:rsidR="00F7481A" w:rsidRPr="00F7481A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10" w:type="dxa"/>
          </w:tcPr>
          <w:p w:rsidR="00F7481A" w:rsidRPr="00F7481A" w:rsidRDefault="00F7481A" w:rsidP="00F7481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7481A">
              <w:rPr>
                <w:rFonts w:ascii="Times New Roman" w:eastAsiaTheme="minorEastAsia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F7481A" w:rsidRPr="00454704" w:rsidRDefault="00F7481A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547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938" w:type="dxa"/>
          </w:tcPr>
          <w:p w:rsidR="00F7481A" w:rsidRPr="00454704" w:rsidRDefault="00654451" w:rsidP="00F748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5470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F7481A" w:rsidRDefault="00F7481A"/>
    <w:p w:rsidR="00F7481A" w:rsidRDefault="00F7481A"/>
    <w:p w:rsidR="00F7481A" w:rsidRDefault="00F7481A"/>
    <w:p w:rsidR="00F7481A" w:rsidRDefault="00F7481A"/>
    <w:p w:rsidR="00F7481A" w:rsidRDefault="00F7481A"/>
    <w:p w:rsidR="00F7481A" w:rsidRDefault="00F7481A"/>
    <w:p w:rsidR="00F7481A" w:rsidRDefault="00F7481A"/>
    <w:p w:rsidR="00F7481A" w:rsidRDefault="00F7481A"/>
    <w:p w:rsidR="00F7481A" w:rsidRDefault="00F7481A"/>
    <w:sectPr w:rsidR="00F7481A" w:rsidSect="0068318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A6" w:rsidRDefault="00183AA6" w:rsidP="004C541D">
      <w:pPr>
        <w:spacing w:after="0" w:line="240" w:lineRule="auto"/>
      </w:pPr>
      <w:r>
        <w:separator/>
      </w:r>
    </w:p>
  </w:endnote>
  <w:endnote w:type="continuationSeparator" w:id="0">
    <w:p w:rsidR="00183AA6" w:rsidRDefault="00183AA6" w:rsidP="004C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290348"/>
      <w:docPartObj>
        <w:docPartGallery w:val="Page Numbers (Bottom of Page)"/>
        <w:docPartUnique/>
      </w:docPartObj>
    </w:sdtPr>
    <w:sdtEndPr/>
    <w:sdtContent>
      <w:p w:rsidR="00BC4968" w:rsidRDefault="00BC496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7C0">
          <w:rPr>
            <w:noProof/>
          </w:rPr>
          <w:t>1</w:t>
        </w:r>
        <w:r>
          <w:fldChar w:fldCharType="end"/>
        </w:r>
      </w:p>
    </w:sdtContent>
  </w:sdt>
  <w:p w:rsidR="00BC4968" w:rsidRDefault="00BC49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A6" w:rsidRDefault="00183AA6" w:rsidP="004C541D">
      <w:pPr>
        <w:spacing w:after="0" w:line="240" w:lineRule="auto"/>
      </w:pPr>
      <w:r>
        <w:separator/>
      </w:r>
    </w:p>
  </w:footnote>
  <w:footnote w:type="continuationSeparator" w:id="0">
    <w:p w:rsidR="00183AA6" w:rsidRDefault="00183AA6" w:rsidP="004C5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DAC"/>
    <w:multiLevelType w:val="hybridMultilevel"/>
    <w:tmpl w:val="88B4D6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FF37BE"/>
    <w:multiLevelType w:val="multilevel"/>
    <w:tmpl w:val="7FFA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F1E99"/>
    <w:multiLevelType w:val="hybridMultilevel"/>
    <w:tmpl w:val="FAA2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5761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346D03"/>
    <w:multiLevelType w:val="hybridMultilevel"/>
    <w:tmpl w:val="D12C42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F56D66"/>
    <w:multiLevelType w:val="multilevel"/>
    <w:tmpl w:val="879E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A499D"/>
    <w:multiLevelType w:val="hybridMultilevel"/>
    <w:tmpl w:val="98C0AC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3D53B7"/>
    <w:multiLevelType w:val="multilevel"/>
    <w:tmpl w:val="C272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61C7E"/>
    <w:multiLevelType w:val="hybridMultilevel"/>
    <w:tmpl w:val="9AB8FF6C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4E32D6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420B2"/>
    <w:multiLevelType w:val="multilevel"/>
    <w:tmpl w:val="F178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A5A73"/>
    <w:multiLevelType w:val="hybridMultilevel"/>
    <w:tmpl w:val="748693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F86054"/>
    <w:multiLevelType w:val="hybridMultilevel"/>
    <w:tmpl w:val="61EA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B059A3"/>
    <w:multiLevelType w:val="hybridMultilevel"/>
    <w:tmpl w:val="0D501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71D12"/>
    <w:multiLevelType w:val="hybridMultilevel"/>
    <w:tmpl w:val="EF6A56DA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8A12A4"/>
    <w:multiLevelType w:val="multilevel"/>
    <w:tmpl w:val="8690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16CB1"/>
    <w:multiLevelType w:val="hybridMultilevel"/>
    <w:tmpl w:val="3B44F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5D746E"/>
    <w:multiLevelType w:val="hybridMultilevel"/>
    <w:tmpl w:val="E7A2BC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E8188D"/>
    <w:multiLevelType w:val="hybridMultilevel"/>
    <w:tmpl w:val="3BACB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701E07"/>
    <w:multiLevelType w:val="hybridMultilevel"/>
    <w:tmpl w:val="45EE0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E6714"/>
    <w:multiLevelType w:val="hybridMultilevel"/>
    <w:tmpl w:val="88768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7D061F"/>
    <w:multiLevelType w:val="hybridMultilevel"/>
    <w:tmpl w:val="E60C1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9E6221"/>
    <w:multiLevelType w:val="hybridMultilevel"/>
    <w:tmpl w:val="FF02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C26A7"/>
    <w:multiLevelType w:val="hybridMultilevel"/>
    <w:tmpl w:val="2B0CF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F854EA"/>
    <w:multiLevelType w:val="multilevel"/>
    <w:tmpl w:val="CFB02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3"/>
  </w:num>
  <w:num w:numId="3">
    <w:abstractNumId w:val="33"/>
  </w:num>
  <w:num w:numId="4">
    <w:abstractNumId w:val="9"/>
  </w:num>
  <w:num w:numId="5">
    <w:abstractNumId w:val="1"/>
  </w:num>
  <w:num w:numId="6">
    <w:abstractNumId w:val="7"/>
  </w:num>
  <w:num w:numId="7">
    <w:abstractNumId w:val="17"/>
  </w:num>
  <w:num w:numId="8">
    <w:abstractNumId w:val="5"/>
  </w:num>
  <w:num w:numId="9">
    <w:abstractNumId w:val="32"/>
  </w:num>
  <w:num w:numId="10">
    <w:abstractNumId w:val="6"/>
  </w:num>
  <w:num w:numId="11">
    <w:abstractNumId w:val="15"/>
  </w:num>
  <w:num w:numId="12">
    <w:abstractNumId w:val="4"/>
  </w:num>
  <w:num w:numId="13">
    <w:abstractNumId w:val="10"/>
  </w:num>
  <w:num w:numId="14">
    <w:abstractNumId w:val="21"/>
  </w:num>
  <w:num w:numId="15">
    <w:abstractNumId w:val="24"/>
  </w:num>
  <w:num w:numId="16">
    <w:abstractNumId w:val="3"/>
  </w:num>
  <w:num w:numId="17">
    <w:abstractNumId w:val="26"/>
  </w:num>
  <w:num w:numId="18">
    <w:abstractNumId w:val="18"/>
  </w:num>
  <w:num w:numId="19">
    <w:abstractNumId w:val="12"/>
  </w:num>
  <w:num w:numId="20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4"/>
  </w:num>
  <w:num w:numId="28">
    <w:abstractNumId w:val="19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3"/>
  </w:num>
  <w:num w:numId="32">
    <w:abstractNumId w:val="25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8A"/>
    <w:rsid w:val="00060DF2"/>
    <w:rsid w:val="00076765"/>
    <w:rsid w:val="000F082C"/>
    <w:rsid w:val="00172C8A"/>
    <w:rsid w:val="00183AA6"/>
    <w:rsid w:val="002023C6"/>
    <w:rsid w:val="002407C0"/>
    <w:rsid w:val="00260B49"/>
    <w:rsid w:val="0027456F"/>
    <w:rsid w:val="002D1D6C"/>
    <w:rsid w:val="0038795B"/>
    <w:rsid w:val="0039110C"/>
    <w:rsid w:val="003A39D4"/>
    <w:rsid w:val="00446F13"/>
    <w:rsid w:val="00454704"/>
    <w:rsid w:val="004A4075"/>
    <w:rsid w:val="004C541D"/>
    <w:rsid w:val="004D596B"/>
    <w:rsid w:val="00570BB4"/>
    <w:rsid w:val="005711FB"/>
    <w:rsid w:val="005B0375"/>
    <w:rsid w:val="005F5B3E"/>
    <w:rsid w:val="00654451"/>
    <w:rsid w:val="0068318D"/>
    <w:rsid w:val="007D7CBD"/>
    <w:rsid w:val="008B0774"/>
    <w:rsid w:val="008F05FA"/>
    <w:rsid w:val="00905552"/>
    <w:rsid w:val="00946A4D"/>
    <w:rsid w:val="00956CFC"/>
    <w:rsid w:val="00AD258A"/>
    <w:rsid w:val="00BB67EF"/>
    <w:rsid w:val="00BB692D"/>
    <w:rsid w:val="00BC4968"/>
    <w:rsid w:val="00C02A6D"/>
    <w:rsid w:val="00C1104F"/>
    <w:rsid w:val="00C26562"/>
    <w:rsid w:val="00C51EA9"/>
    <w:rsid w:val="00C7587B"/>
    <w:rsid w:val="00D4542C"/>
    <w:rsid w:val="00D83CB0"/>
    <w:rsid w:val="00DE35B4"/>
    <w:rsid w:val="00E71C68"/>
    <w:rsid w:val="00E84002"/>
    <w:rsid w:val="00F4699E"/>
    <w:rsid w:val="00F5632B"/>
    <w:rsid w:val="00F7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7481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7481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748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7481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7481A"/>
  </w:style>
  <w:style w:type="paragraph" w:customStyle="1" w:styleId="Standard">
    <w:name w:val="Standard"/>
    <w:rsid w:val="00F7481A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uiPriority w:val="34"/>
    <w:qFormat/>
    <w:rsid w:val="00F7481A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4">
    <w:name w:val="Стиль"/>
    <w:rsid w:val="00F74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F7481A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F748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481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7481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NR">
    <w:name w:val="NR"/>
    <w:basedOn w:val="a"/>
    <w:rsid w:val="00F748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F7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7481A"/>
  </w:style>
  <w:style w:type="paragraph" w:customStyle="1" w:styleId="c0">
    <w:name w:val="c0"/>
    <w:basedOn w:val="a"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semiHidden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7481A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b">
    <w:name w:val="Верхний колонтитул Знак"/>
    <w:basedOn w:val="a0"/>
    <w:link w:val="aa"/>
    <w:uiPriority w:val="99"/>
    <w:rsid w:val="00F7481A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F7481A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d">
    <w:name w:val="Нижний колонтитул Знак"/>
    <w:basedOn w:val="a0"/>
    <w:link w:val="ac"/>
    <w:uiPriority w:val="99"/>
    <w:rsid w:val="00F7481A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7481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7481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748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7481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7481A"/>
  </w:style>
  <w:style w:type="paragraph" w:customStyle="1" w:styleId="Standard">
    <w:name w:val="Standard"/>
    <w:rsid w:val="00F7481A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uiPriority w:val="34"/>
    <w:qFormat/>
    <w:rsid w:val="00F7481A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4">
    <w:name w:val="Стиль"/>
    <w:rsid w:val="00F74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F7481A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F748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481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7481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NR">
    <w:name w:val="NR"/>
    <w:basedOn w:val="a"/>
    <w:rsid w:val="00F748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F7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7481A"/>
  </w:style>
  <w:style w:type="paragraph" w:customStyle="1" w:styleId="c0">
    <w:name w:val="c0"/>
    <w:basedOn w:val="a"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semiHidden/>
    <w:rsid w:val="00F7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7481A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b">
    <w:name w:val="Верхний колонтитул Знак"/>
    <w:basedOn w:val="a0"/>
    <w:link w:val="aa"/>
    <w:uiPriority w:val="99"/>
    <w:rsid w:val="00F7481A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F7481A"/>
    <w:pPr>
      <w:tabs>
        <w:tab w:val="center" w:pos="4677"/>
        <w:tab w:val="right" w:pos="9355"/>
      </w:tabs>
      <w:spacing w:after="0" w:line="240" w:lineRule="auto"/>
    </w:pPr>
    <w:rPr>
      <w:rFonts w:eastAsiaTheme="minorEastAsia"/>
    </w:rPr>
  </w:style>
  <w:style w:type="character" w:customStyle="1" w:styleId="ad">
    <w:name w:val="Нижний колонтитул Знак"/>
    <w:basedOn w:val="a0"/>
    <w:link w:val="ac"/>
    <w:uiPriority w:val="99"/>
    <w:rsid w:val="00F7481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4488</Words>
  <Characters>25583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2021-02-14T15:22:00Z</cp:lastPrinted>
  <dcterms:created xsi:type="dcterms:W3CDTF">2023-10-24T17:38:00Z</dcterms:created>
  <dcterms:modified xsi:type="dcterms:W3CDTF">2023-10-24T17:38:00Z</dcterms:modified>
</cp:coreProperties>
</file>